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80BA3" w:rsidP="00724E96" w:rsidRDefault="00724E96" w14:paraId="711D05E1" w14:textId="5AAACB26">
      <w:pPr>
        <w:jc w:val="center"/>
      </w:pPr>
      <w:r>
        <w:rPr>
          <w:noProof/>
        </w:rPr>
        <w:drawing>
          <wp:inline distT="0" distB="0" distL="0" distR="0" wp14:anchorId="3822C9D3" wp14:editId="3B839E47">
            <wp:extent cx="2946400" cy="1046223"/>
            <wp:effectExtent l="0" t="0" r="6350" b="0"/>
            <wp:docPr id="1554754827" name="Picture 1" descr="LJMU Partnership Application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MU Partnership Application 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18" cy="10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96" w:rsidP="00724E96" w:rsidRDefault="00724E96" w14:paraId="061CAF11" w14:textId="77777777">
      <w:pPr>
        <w:jc w:val="center"/>
      </w:pPr>
    </w:p>
    <w:p w:rsidRPr="00724E96" w:rsidR="00724E96" w:rsidP="00724E96" w:rsidRDefault="00724E96" w14:paraId="646879E9" w14:textId="1183A7EE">
      <w:pPr>
        <w:jc w:val="center"/>
        <w:rPr>
          <w:b/>
          <w:bCs/>
          <w:sz w:val="32"/>
          <w:szCs w:val="32"/>
        </w:rPr>
      </w:pPr>
      <w:r w:rsidRPr="00724E96">
        <w:rPr>
          <w:b/>
          <w:bCs/>
          <w:sz w:val="32"/>
          <w:szCs w:val="32"/>
        </w:rPr>
        <w:t xml:space="preserve">End of </w:t>
      </w:r>
      <w:r w:rsidR="00392BBE">
        <w:rPr>
          <w:b/>
          <w:bCs/>
          <w:sz w:val="32"/>
          <w:szCs w:val="32"/>
        </w:rPr>
        <w:t xml:space="preserve">Adaptive Teaching </w:t>
      </w:r>
      <w:r w:rsidRPr="00724E96">
        <w:rPr>
          <w:b/>
          <w:bCs/>
          <w:sz w:val="32"/>
          <w:szCs w:val="32"/>
        </w:rPr>
        <w:t>ITaP Assessment of Progress</w:t>
      </w:r>
    </w:p>
    <w:p w:rsidR="00724E96" w:rsidP="00724E96" w:rsidRDefault="00724E96" w14:paraId="66B1FB17" w14:textId="63F5B688">
      <w:r w:rsidRPr="00724E96">
        <w:t xml:space="preserve">General mentors, please use your assessment evidence from this week to identify the outcomes that the student teacher is consistently demonstrating. 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4920"/>
        <w:gridCol w:w="4200"/>
      </w:tblGrid>
      <w:tr w:rsidR="00724E96" w:rsidTr="520B44D9" w14:paraId="15FE7531" w14:textId="77777777">
        <w:tc>
          <w:tcPr>
            <w:tcW w:w="4920" w:type="dxa"/>
            <w:tcMar/>
          </w:tcPr>
          <w:p w:rsidR="00724E96" w:rsidP="00724E96" w:rsidRDefault="00724E96" w14:paraId="766D55B7" w14:textId="6476D34C">
            <w:r>
              <w:t xml:space="preserve">Student Name: </w:t>
            </w:r>
          </w:p>
        </w:tc>
        <w:tc>
          <w:tcPr>
            <w:tcW w:w="4200" w:type="dxa"/>
            <w:tcMar/>
          </w:tcPr>
          <w:p w:rsidR="00724E96" w:rsidP="00724E96" w:rsidRDefault="00724E96" w14:paraId="5B7E43DE" w14:textId="4CB7F532">
            <w:r>
              <w:t>School:</w:t>
            </w:r>
          </w:p>
        </w:tc>
      </w:tr>
      <w:tr w:rsidR="00724E96" w:rsidTr="520B44D9" w14:paraId="34C4EE3B" w14:textId="77777777">
        <w:trPr>
          <w:trHeight w:val="147"/>
        </w:trPr>
        <w:tc>
          <w:tcPr>
            <w:tcW w:w="4920" w:type="dxa"/>
            <w:tcMar/>
          </w:tcPr>
          <w:p w:rsidR="00724E96" w:rsidP="00724E96" w:rsidRDefault="00724E96" w14:paraId="5DE28E99" w14:textId="2D0F7A90">
            <w:r>
              <w:t xml:space="preserve">General Mentor: </w:t>
            </w:r>
          </w:p>
        </w:tc>
        <w:tc>
          <w:tcPr>
            <w:tcW w:w="4200" w:type="dxa"/>
            <w:tcMar/>
          </w:tcPr>
          <w:p w:rsidR="00724E96" w:rsidP="00724E96" w:rsidRDefault="00724E96" w14:paraId="57856D74" w14:textId="0481CE22">
            <w:r>
              <w:t xml:space="preserve">Year Group: </w:t>
            </w:r>
          </w:p>
        </w:tc>
      </w:tr>
    </w:tbl>
    <w:p w:rsidR="00724E96" w:rsidP="00724E96" w:rsidRDefault="00724E96" w14:paraId="739C129C" w14:textId="77777777"/>
    <w:tbl>
      <w:tblPr>
        <w:tblStyle w:val="TableGrid"/>
        <w:tblW w:w="9583" w:type="dxa"/>
        <w:tblLook w:val="04A0" w:firstRow="1" w:lastRow="0" w:firstColumn="1" w:lastColumn="0" w:noHBand="0" w:noVBand="1"/>
      </w:tblPr>
      <w:tblGrid>
        <w:gridCol w:w="5460"/>
        <w:gridCol w:w="2053"/>
        <w:gridCol w:w="2070"/>
      </w:tblGrid>
      <w:tr w:rsidR="00724E96" w:rsidTr="57F9BF73" w14:paraId="42F4098F" w14:textId="77777777">
        <w:trPr>
          <w:trHeight w:val="812"/>
        </w:trPr>
        <w:tc>
          <w:tcPr>
            <w:tcW w:w="5460" w:type="dxa"/>
            <w:shd w:val="clear" w:color="auto" w:fill="DAE9F7" w:themeFill="text2" w:themeFillTint="1A"/>
            <w:tcMar/>
            <w:vAlign w:val="center"/>
          </w:tcPr>
          <w:p w:rsidRPr="00724E96" w:rsidR="00724E96" w:rsidP="00724E96" w:rsidRDefault="00724E96" w14:paraId="58203E1F" w14:textId="4BD014D3">
            <w:pPr>
              <w:rPr>
                <w:b/>
                <w:bCs/>
              </w:rPr>
            </w:pPr>
            <w:r w:rsidRPr="00724E96">
              <w:rPr>
                <w:b/>
                <w:bCs/>
              </w:rPr>
              <w:t xml:space="preserve">Key </w:t>
            </w:r>
            <w:r w:rsidR="0076121C">
              <w:rPr>
                <w:b/>
                <w:bCs/>
              </w:rPr>
              <w:t>outcomes</w:t>
            </w:r>
            <w:r w:rsidRPr="00724E96">
              <w:rPr>
                <w:b/>
                <w:bCs/>
              </w:rPr>
              <w:t xml:space="preserve"> by the end of the ITaP</w:t>
            </w:r>
          </w:p>
        </w:tc>
        <w:tc>
          <w:tcPr>
            <w:tcW w:w="2053" w:type="dxa"/>
            <w:shd w:val="clear" w:color="auto" w:fill="DAE9F7" w:themeFill="text2" w:themeFillTint="1A"/>
            <w:tcMar/>
            <w:vAlign w:val="center"/>
          </w:tcPr>
          <w:p w:rsidRPr="00724E96" w:rsidR="00724E96" w:rsidP="00724E96" w:rsidRDefault="00724E96" w14:paraId="67FC1090" w14:textId="74607D42">
            <w:pPr>
              <w:jc w:val="center"/>
              <w:rPr>
                <w:b/>
                <w:bCs/>
              </w:rPr>
            </w:pPr>
            <w:r w:rsidRPr="00724E96">
              <w:rPr>
                <w:b/>
                <w:bCs/>
              </w:rPr>
              <w:t>Consistently demonstrating</w:t>
            </w:r>
          </w:p>
        </w:tc>
        <w:tc>
          <w:tcPr>
            <w:tcW w:w="2070" w:type="dxa"/>
            <w:shd w:val="clear" w:color="auto" w:fill="DAE9F7" w:themeFill="text2" w:themeFillTint="1A"/>
            <w:tcMar/>
            <w:vAlign w:val="center"/>
          </w:tcPr>
          <w:p w:rsidRPr="00724E96" w:rsidR="00724E96" w:rsidP="00724E96" w:rsidRDefault="00724E96" w14:paraId="4C145454" w14:textId="34B23BA6">
            <w:pPr>
              <w:jc w:val="center"/>
              <w:rPr>
                <w:b/>
                <w:bCs/>
              </w:rPr>
            </w:pPr>
            <w:r w:rsidRPr="00724E96">
              <w:rPr>
                <w:b/>
                <w:bCs/>
              </w:rPr>
              <w:t>Not yet consistently demonstrating</w:t>
            </w:r>
          </w:p>
        </w:tc>
      </w:tr>
      <w:tr w:rsidR="00E25546" w:rsidTr="57F9BF73" w14:paraId="79516201" w14:textId="77777777">
        <w:trPr>
          <w:trHeight w:val="441"/>
        </w:trPr>
        <w:tc>
          <w:tcPr>
            <w:tcW w:w="9583" w:type="dxa"/>
            <w:gridSpan w:val="3"/>
            <w:tcMar/>
          </w:tcPr>
          <w:p w:rsidR="00E25546" w:rsidP="00724E96" w:rsidRDefault="00E25546" w14:paraId="71A59BA8" w14:textId="1C44EA6E">
            <w:pPr>
              <w:rPr>
                <w:sz w:val="20"/>
                <w:szCs w:val="20"/>
              </w:rPr>
            </w:pPr>
            <w:r w:rsidRPr="0087557A">
              <w:t xml:space="preserve">The student teacher </w:t>
            </w:r>
            <w:r>
              <w:t>is:</w:t>
            </w:r>
          </w:p>
        </w:tc>
      </w:tr>
      <w:tr w:rsidR="00724E96" w:rsidTr="57F9BF73" w14:paraId="057D7F6C" w14:textId="77777777">
        <w:trPr>
          <w:trHeight w:val="441"/>
        </w:trPr>
        <w:tc>
          <w:tcPr>
            <w:tcW w:w="5460" w:type="dxa"/>
            <w:tcMar/>
          </w:tcPr>
          <w:p w:rsidRPr="0076121C" w:rsidR="00724E96" w:rsidP="00724E96" w:rsidRDefault="005552FD" w14:paraId="271F9422" w14:textId="7E9DB4DC">
            <w:r>
              <w:t>U</w:t>
            </w:r>
            <w:r w:rsidR="007A3A9E">
              <w:t>s</w:t>
            </w:r>
            <w:r w:rsidR="00E25546">
              <w:t>ing</w:t>
            </w:r>
            <w:r w:rsidR="007A3A9E">
              <w:t xml:space="preserve"> </w:t>
            </w:r>
            <w:r w:rsidR="00DC38F6">
              <w:t>a range of forms of evidence to establish needs</w:t>
            </w:r>
            <w:r w:rsidR="006B53F2">
              <w:t xml:space="preserve"> (e.g. observation/</w:t>
            </w:r>
            <w:r w:rsidR="0029721D">
              <w:t xml:space="preserve"> </w:t>
            </w:r>
            <w:r w:rsidR="006B53F2">
              <w:t xml:space="preserve">working with </w:t>
            </w:r>
            <w:r w:rsidR="0029721D">
              <w:t>children</w:t>
            </w:r>
            <w:r w:rsidR="006B53F2">
              <w:t>/</w:t>
            </w:r>
            <w:r w:rsidR="0029721D">
              <w:t xml:space="preserve"> </w:t>
            </w:r>
            <w:r w:rsidR="0029721D">
              <w:t>work scrutiny/</w:t>
            </w:r>
            <w:r w:rsidR="006B53F2">
              <w:t>mentor discussion</w:t>
            </w:r>
            <w:r w:rsidR="0029721D">
              <w:t xml:space="preserve">) </w:t>
            </w:r>
          </w:p>
        </w:tc>
        <w:tc>
          <w:tcPr>
            <w:tcW w:w="2053" w:type="dxa"/>
            <w:tcMar/>
          </w:tcPr>
          <w:p w:rsidR="00724E96" w:rsidP="00724E96" w:rsidRDefault="00724E96" w14:paraId="0182A663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724E96" w:rsidP="00724E96" w:rsidRDefault="00724E96" w14:paraId="0C35C2C4" w14:textId="77777777">
            <w:pPr>
              <w:rPr>
                <w:sz w:val="20"/>
                <w:szCs w:val="20"/>
              </w:rPr>
            </w:pPr>
          </w:p>
        </w:tc>
      </w:tr>
      <w:tr w:rsidR="00724E96" w:rsidTr="57F9BF73" w14:paraId="15AEC63C" w14:textId="77777777">
        <w:trPr>
          <w:trHeight w:val="524"/>
        </w:trPr>
        <w:tc>
          <w:tcPr>
            <w:tcW w:w="5460" w:type="dxa"/>
            <w:tcMar/>
          </w:tcPr>
          <w:p w:rsidR="00724E96" w:rsidP="0076121C" w:rsidRDefault="00B26F89" w14:paraId="25C4A5EC" w14:textId="7475205D">
            <w:pPr>
              <w:rPr>
                <w:sz w:val="20"/>
                <w:szCs w:val="20"/>
              </w:rPr>
            </w:pPr>
            <w:r w:rsidRPr="008E7E45">
              <w:t>Identif</w:t>
            </w:r>
            <w:r w:rsidR="00E25546">
              <w:t>ying</w:t>
            </w:r>
            <w:r w:rsidRPr="008E7E45">
              <w:t xml:space="preserve"> </w:t>
            </w:r>
            <w:r w:rsidRPr="008E7E45" w:rsidR="008E7E45">
              <w:t>barriers to learning for children with additional needs</w:t>
            </w:r>
          </w:p>
        </w:tc>
        <w:tc>
          <w:tcPr>
            <w:tcW w:w="2053" w:type="dxa"/>
            <w:tcMar/>
          </w:tcPr>
          <w:p w:rsidR="00724E96" w:rsidP="00724E96" w:rsidRDefault="00724E96" w14:paraId="041E1FD0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724E96" w:rsidP="00724E96" w:rsidRDefault="00724E96" w14:paraId="12B71BB6" w14:textId="77777777">
            <w:pPr>
              <w:rPr>
                <w:sz w:val="20"/>
                <w:szCs w:val="20"/>
              </w:rPr>
            </w:pPr>
          </w:p>
        </w:tc>
      </w:tr>
      <w:tr w:rsidR="0014060D" w:rsidTr="57F9BF73" w14:paraId="59CDF028" w14:textId="77777777">
        <w:trPr>
          <w:trHeight w:val="524"/>
        </w:trPr>
        <w:tc>
          <w:tcPr>
            <w:tcW w:w="5460" w:type="dxa"/>
            <w:tcMar/>
          </w:tcPr>
          <w:p w:rsidRPr="008E7E45" w:rsidR="0014060D" w:rsidP="0076121C" w:rsidRDefault="0014060D" w14:paraId="2AA7BE84" w14:textId="00302055">
            <w:r>
              <w:t>Go</w:t>
            </w:r>
            <w:r w:rsidR="00E25546">
              <w:t>ing</w:t>
            </w:r>
            <w:r>
              <w:t xml:space="preserve"> beyond establishing barriers and needs to </w:t>
            </w:r>
            <w:r w:rsidR="00A71D9A">
              <w:t>build a holistic understanding of focus children</w:t>
            </w:r>
          </w:p>
        </w:tc>
        <w:tc>
          <w:tcPr>
            <w:tcW w:w="2053" w:type="dxa"/>
            <w:tcMar/>
          </w:tcPr>
          <w:p w:rsidR="0014060D" w:rsidP="00724E96" w:rsidRDefault="0014060D" w14:paraId="00449092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14060D" w:rsidP="00724E96" w:rsidRDefault="0014060D" w14:paraId="616AD082" w14:textId="77777777">
            <w:pPr>
              <w:rPr>
                <w:sz w:val="20"/>
                <w:szCs w:val="20"/>
              </w:rPr>
            </w:pPr>
          </w:p>
        </w:tc>
      </w:tr>
      <w:tr w:rsidR="00AA44F2" w:rsidTr="57F9BF73" w14:paraId="6CF8B384" w14:textId="77777777">
        <w:trPr>
          <w:trHeight w:val="524"/>
        </w:trPr>
        <w:tc>
          <w:tcPr>
            <w:tcW w:w="5460" w:type="dxa"/>
            <w:tcMar/>
          </w:tcPr>
          <w:p w:rsidR="007C14E2" w:rsidP="00716543" w:rsidRDefault="00AA44F2" w14:paraId="48682A35" w14:textId="2D17509D">
            <w:r>
              <w:t>Plann</w:t>
            </w:r>
            <w:r w:rsidR="00E25546">
              <w:t>ing</w:t>
            </w:r>
            <w:r>
              <w:t xml:space="preserve"> for </w:t>
            </w:r>
            <w:r>
              <w:t xml:space="preserve">high-quality inclusive strategies in own </w:t>
            </w:r>
            <w:r w:rsidR="00373A4D">
              <w:t xml:space="preserve">whole-class </w:t>
            </w:r>
            <w:r>
              <w:t>teaching</w:t>
            </w:r>
            <w:r w:rsidR="00FD3857">
              <w:t xml:space="preserve"> (ref</w:t>
            </w:r>
            <w:r w:rsidR="007C14E2">
              <w:t xml:space="preserve">: </w:t>
            </w:r>
            <w:hyperlink w:history="1" r:id="rId9">
              <w:r w:rsidRPr="00DC0E7F" w:rsidR="007C14E2">
                <w:rPr>
                  <w:rStyle w:val="Hyperlink"/>
                </w:rPr>
                <w:t>EEF 5 a day guidance</w:t>
              </w:r>
            </w:hyperlink>
            <w:r w:rsidR="007C14E2">
              <w:t>)</w:t>
            </w:r>
          </w:p>
          <w:p w:rsidR="007C14E2" w:rsidP="007C14E2" w:rsidRDefault="007C14E2" w14:paraId="5F281F99" w14:textId="77777777">
            <w:pPr>
              <w:pStyle w:val="ListParagraph"/>
              <w:numPr>
                <w:ilvl w:val="1"/>
                <w:numId w:val="1"/>
              </w:numPr>
            </w:pPr>
            <w:r>
              <w:t>Explicit instruction</w:t>
            </w:r>
          </w:p>
          <w:p w:rsidR="007C14E2" w:rsidP="007C14E2" w:rsidRDefault="007C14E2" w14:paraId="21512373" w14:textId="77777777">
            <w:pPr>
              <w:pStyle w:val="ListParagraph"/>
              <w:numPr>
                <w:ilvl w:val="1"/>
                <w:numId w:val="1"/>
              </w:numPr>
            </w:pPr>
            <w:r>
              <w:t>Cognitive and metacognitive strategies</w:t>
            </w:r>
          </w:p>
          <w:p w:rsidR="007C14E2" w:rsidP="007C14E2" w:rsidRDefault="007C14E2" w14:paraId="40C9B7B6" w14:textId="77777777">
            <w:pPr>
              <w:pStyle w:val="ListParagraph"/>
              <w:numPr>
                <w:ilvl w:val="1"/>
                <w:numId w:val="1"/>
              </w:numPr>
            </w:pPr>
            <w:r>
              <w:t>Scaffolding</w:t>
            </w:r>
          </w:p>
          <w:p w:rsidR="007C14E2" w:rsidP="007C14E2" w:rsidRDefault="007C14E2" w14:paraId="15999F28" w14:textId="77777777">
            <w:pPr>
              <w:pStyle w:val="ListParagraph"/>
              <w:numPr>
                <w:ilvl w:val="1"/>
                <w:numId w:val="1"/>
              </w:numPr>
            </w:pPr>
            <w:r>
              <w:t>Flexible grouping</w:t>
            </w:r>
          </w:p>
          <w:p w:rsidR="007C14E2" w:rsidP="007C14E2" w:rsidRDefault="007C14E2" w14:paraId="417B736F" w14:textId="77777777">
            <w:pPr>
              <w:pStyle w:val="ListParagraph"/>
              <w:numPr>
                <w:ilvl w:val="1"/>
                <w:numId w:val="1"/>
              </w:numPr>
            </w:pPr>
            <w:r>
              <w:t>Using technology</w:t>
            </w:r>
          </w:p>
          <w:p w:rsidR="00AA44F2" w:rsidP="0076121C" w:rsidRDefault="00AA44F2" w14:paraId="274C7B4E" w14:textId="3808421D"/>
        </w:tc>
        <w:tc>
          <w:tcPr>
            <w:tcW w:w="2053" w:type="dxa"/>
            <w:tcMar/>
          </w:tcPr>
          <w:p w:rsidR="00AA44F2" w:rsidP="00724E96" w:rsidRDefault="00AA44F2" w14:paraId="3C233847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AA44F2" w:rsidP="00724E96" w:rsidRDefault="00AA44F2" w14:paraId="2E32C693" w14:textId="77777777">
            <w:pPr>
              <w:rPr>
                <w:sz w:val="20"/>
                <w:szCs w:val="20"/>
              </w:rPr>
            </w:pPr>
          </w:p>
        </w:tc>
      </w:tr>
      <w:tr w:rsidR="00724E96" w:rsidTr="57F9BF73" w14:paraId="04DDA2BB" w14:textId="77777777">
        <w:trPr>
          <w:trHeight w:val="524"/>
        </w:trPr>
        <w:tc>
          <w:tcPr>
            <w:tcW w:w="5460" w:type="dxa"/>
            <w:tcMar/>
          </w:tcPr>
          <w:p w:rsidR="00724E96" w:rsidP="00724E96" w:rsidRDefault="00373A4D" w14:paraId="465E63A4" w14:textId="78D0A384">
            <w:pPr>
              <w:rPr>
                <w:sz w:val="20"/>
                <w:szCs w:val="20"/>
              </w:rPr>
            </w:pPr>
            <w:r w:rsidR="588FF756">
              <w:rPr/>
              <w:t>S</w:t>
            </w:r>
            <w:r w:rsidR="00D4134E">
              <w:rPr/>
              <w:t>u</w:t>
            </w:r>
            <w:r w:rsidR="00DE398E">
              <w:rPr/>
              <w:t xml:space="preserve">ccessfully </w:t>
            </w:r>
            <w:r w:rsidR="00D61235">
              <w:rPr/>
              <w:t xml:space="preserve">implementing </w:t>
            </w:r>
            <w:r w:rsidR="00D4134E">
              <w:rPr/>
              <w:t>specific adaptions for named individual</w:t>
            </w:r>
            <w:r w:rsidR="44BB6B9F">
              <w:rPr/>
              <w:t xml:space="preserve"> </w:t>
            </w:r>
            <w:r w:rsidR="00D4134E">
              <w:rPr/>
              <w:t xml:space="preserve">children in response to </w:t>
            </w:r>
            <w:r w:rsidR="00D4134E">
              <w:rPr/>
              <w:t>identified</w:t>
            </w:r>
            <w:r w:rsidR="00D4134E">
              <w:rPr/>
              <w:t xml:space="preserve"> needs</w:t>
            </w:r>
          </w:p>
        </w:tc>
        <w:tc>
          <w:tcPr>
            <w:tcW w:w="2053" w:type="dxa"/>
            <w:tcMar/>
          </w:tcPr>
          <w:p w:rsidR="00724E96" w:rsidP="00724E96" w:rsidRDefault="00724E96" w14:paraId="2E216278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724E96" w:rsidP="00724E96" w:rsidRDefault="00724E96" w14:paraId="51CB71E8" w14:textId="77777777">
            <w:pPr>
              <w:rPr>
                <w:sz w:val="20"/>
                <w:szCs w:val="20"/>
              </w:rPr>
            </w:pPr>
          </w:p>
        </w:tc>
      </w:tr>
      <w:tr w:rsidR="00724E96" w:rsidTr="57F9BF73" w14:paraId="37B1FB1B" w14:textId="77777777">
        <w:trPr>
          <w:trHeight w:val="524"/>
        </w:trPr>
        <w:tc>
          <w:tcPr>
            <w:tcW w:w="5460" w:type="dxa"/>
            <w:tcMar/>
          </w:tcPr>
          <w:p w:rsidR="00BE3EFE" w:rsidP="00724E96" w:rsidRDefault="00373A4D" w14:paraId="7DCE2F83" w14:textId="6E82350B">
            <w:r w:rsidRPr="00373A4D">
              <w:t>A</w:t>
            </w:r>
            <w:r w:rsidR="007519A2">
              <w:t>ccurately a</w:t>
            </w:r>
            <w:r w:rsidRPr="00373A4D">
              <w:t>ssessing impact of teaching on focus individuals</w:t>
            </w:r>
            <w:r w:rsidR="00582963">
              <w:t>:</w:t>
            </w:r>
            <w:r>
              <w:t xml:space="preserve"> </w:t>
            </w:r>
          </w:p>
          <w:p w:rsidR="00BE3EFE" w:rsidP="00582963" w:rsidRDefault="006848FB" w14:paraId="33608CCF" w14:textId="5D5199EF">
            <w:pPr>
              <w:pStyle w:val="ListParagraph"/>
              <w:numPr>
                <w:ilvl w:val="0"/>
                <w:numId w:val="3"/>
              </w:numPr>
            </w:pPr>
            <w:r>
              <w:t xml:space="preserve">assessing </w:t>
            </w:r>
            <w:r w:rsidR="00582963">
              <w:t xml:space="preserve">children’s </w:t>
            </w:r>
            <w:r>
              <w:t xml:space="preserve">outcomes </w:t>
            </w:r>
          </w:p>
          <w:p w:rsidR="00BE3EFE" w:rsidP="00582963" w:rsidRDefault="006848FB" w14:paraId="0D4E16D0" w14:textId="5005BC4A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analysing </w:t>
            </w:r>
            <w:r w:rsidR="00582963">
              <w:t xml:space="preserve">any </w:t>
            </w:r>
            <w:r>
              <w:t xml:space="preserve">barriers to learning </w:t>
            </w:r>
          </w:p>
          <w:p w:rsidRPr="00582963" w:rsidR="00724E96" w:rsidP="00582963" w:rsidRDefault="006848FB" w14:paraId="681BC384" w14:textId="6186A5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t>identifying next steps</w:t>
            </w:r>
            <w:r w:rsidR="00BE3EFE">
              <w:t xml:space="preserve"> for children</w:t>
            </w:r>
          </w:p>
        </w:tc>
        <w:tc>
          <w:tcPr>
            <w:tcW w:w="2053" w:type="dxa"/>
            <w:tcMar/>
          </w:tcPr>
          <w:p w:rsidR="00724E96" w:rsidP="00724E96" w:rsidRDefault="00724E96" w14:paraId="0C287BA5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724E96" w:rsidP="00724E96" w:rsidRDefault="00724E96" w14:paraId="081C1082" w14:textId="77777777">
            <w:pPr>
              <w:rPr>
                <w:sz w:val="20"/>
                <w:szCs w:val="20"/>
              </w:rPr>
            </w:pPr>
          </w:p>
        </w:tc>
      </w:tr>
      <w:tr w:rsidR="00BE3EFE" w:rsidTr="57F9BF73" w14:paraId="1B6F5290" w14:textId="77777777">
        <w:trPr>
          <w:trHeight w:val="524"/>
        </w:trPr>
        <w:tc>
          <w:tcPr>
            <w:tcW w:w="5460" w:type="dxa"/>
            <w:tcMar/>
          </w:tcPr>
          <w:p w:rsidRPr="00373A4D" w:rsidR="00BE3EFE" w:rsidP="00724E96" w:rsidRDefault="00646331" w14:paraId="724046A4" w14:textId="48472043">
            <w:r>
              <w:t>Reflecting on own learning and next steps</w:t>
            </w:r>
          </w:p>
        </w:tc>
        <w:tc>
          <w:tcPr>
            <w:tcW w:w="2053" w:type="dxa"/>
            <w:tcMar/>
          </w:tcPr>
          <w:p w:rsidR="00BE3EFE" w:rsidP="00724E96" w:rsidRDefault="00BE3EFE" w14:paraId="26E2F006" w14:textId="77777777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Mar/>
          </w:tcPr>
          <w:p w:rsidR="00BE3EFE" w:rsidP="00724E96" w:rsidRDefault="00BE3EFE" w14:paraId="6B1EE620" w14:textId="77777777">
            <w:pPr>
              <w:rPr>
                <w:sz w:val="20"/>
                <w:szCs w:val="20"/>
              </w:rPr>
            </w:pPr>
          </w:p>
        </w:tc>
      </w:tr>
    </w:tbl>
    <w:p w:rsidRPr="00724E96" w:rsidR="00724E96" w:rsidP="00724E96" w:rsidRDefault="00724E96" w14:paraId="4862BD2D" w14:textId="77777777">
      <w:pPr>
        <w:rPr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24E96" w:rsidTr="004E4B3D" w14:paraId="52C38478" w14:textId="77777777">
        <w:trPr>
          <w:trHeight w:val="693"/>
        </w:trPr>
        <w:tc>
          <w:tcPr>
            <w:tcW w:w="9351" w:type="dxa"/>
            <w:shd w:val="clear" w:color="auto" w:fill="DAE9F7" w:themeFill="text2" w:themeFillTint="1A"/>
          </w:tcPr>
          <w:p w:rsidRPr="004E4B3D" w:rsidR="00724E96" w:rsidP="00724E96" w:rsidRDefault="00724E96" w14:paraId="3FB30B41" w14:textId="1405BF2B">
            <w:r w:rsidRPr="004E4B3D">
              <w:rPr>
                <w:rFonts w:cstheme="minorHAnsi"/>
                <w:b/>
                <w:bCs/>
              </w:rPr>
              <w:t>Please use the outcomes above to identify two targets for the student teacher to prioritise during block placement</w:t>
            </w:r>
          </w:p>
        </w:tc>
      </w:tr>
      <w:tr w:rsidR="00724E96" w:rsidTr="004E4B3D" w14:paraId="5A020C31" w14:textId="77777777">
        <w:trPr>
          <w:trHeight w:val="972"/>
        </w:trPr>
        <w:tc>
          <w:tcPr>
            <w:tcW w:w="9351" w:type="dxa"/>
          </w:tcPr>
          <w:p w:rsidRPr="004E4B3D" w:rsidR="00724E96" w:rsidP="00724E96" w:rsidRDefault="00724E96" w14:paraId="31BDD0DA" w14:textId="70A047C4">
            <w:pPr>
              <w:rPr>
                <w:b/>
                <w:bCs/>
              </w:rPr>
            </w:pPr>
            <w:r w:rsidRPr="004E4B3D">
              <w:rPr>
                <w:b/>
                <w:bCs/>
              </w:rPr>
              <w:t>Target 1</w:t>
            </w:r>
          </w:p>
        </w:tc>
      </w:tr>
      <w:tr w:rsidR="00724E96" w:rsidTr="004E4B3D" w14:paraId="1540E6D8" w14:textId="77777777">
        <w:trPr>
          <w:trHeight w:val="1000"/>
        </w:trPr>
        <w:tc>
          <w:tcPr>
            <w:tcW w:w="9351" w:type="dxa"/>
          </w:tcPr>
          <w:p w:rsidRPr="004E4B3D" w:rsidR="00724E96" w:rsidP="00724E96" w:rsidRDefault="00724E96" w14:paraId="1B9A9B34" w14:textId="283B5FD6">
            <w:pPr>
              <w:rPr>
                <w:b/>
                <w:bCs/>
              </w:rPr>
            </w:pPr>
            <w:r w:rsidRPr="004E4B3D">
              <w:rPr>
                <w:b/>
                <w:bCs/>
              </w:rPr>
              <w:t xml:space="preserve">Target 2 </w:t>
            </w:r>
          </w:p>
        </w:tc>
      </w:tr>
    </w:tbl>
    <w:p w:rsidR="00724E96" w:rsidP="00724E96" w:rsidRDefault="00724E96" w14:paraId="5E581826" w14:textId="77777777">
      <w:pPr>
        <w:jc w:val="center"/>
      </w:pPr>
    </w:p>
    <w:sectPr w:rsidR="00724E96" w:rsidSect="004E4B3D">
      <w:pgSz w:w="11906" w:h="16838" w:orient="portrait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689D"/>
    <w:multiLevelType w:val="hybridMultilevel"/>
    <w:tmpl w:val="56DCC8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F23F8F"/>
    <w:multiLevelType w:val="hybridMultilevel"/>
    <w:tmpl w:val="60A894B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39687B"/>
    <w:multiLevelType w:val="hybridMultilevel"/>
    <w:tmpl w:val="19A4F99C"/>
    <w:lvl w:ilvl="0" w:tplc="0428EA1E">
      <w:numFmt w:val="bullet"/>
      <w:lvlText w:val="-"/>
      <w:lvlJc w:val="left"/>
      <w:pPr>
        <w:ind w:left="360" w:hanging="360"/>
      </w:pPr>
      <w:rPr>
        <w:rFonts w:hint="default" w:ascii="Aptos" w:hAnsi="Aptos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8649525">
    <w:abstractNumId w:val="2"/>
  </w:num>
  <w:num w:numId="2" w16cid:durableId="157770288">
    <w:abstractNumId w:val="0"/>
  </w:num>
  <w:num w:numId="3" w16cid:durableId="49781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6"/>
    <w:rsid w:val="0014060D"/>
    <w:rsid w:val="001B4417"/>
    <w:rsid w:val="001C73BF"/>
    <w:rsid w:val="00240ACC"/>
    <w:rsid w:val="002907DC"/>
    <w:rsid w:val="0029721D"/>
    <w:rsid w:val="00345C95"/>
    <w:rsid w:val="00373A4D"/>
    <w:rsid w:val="00392BBE"/>
    <w:rsid w:val="003B2DE6"/>
    <w:rsid w:val="00407135"/>
    <w:rsid w:val="004A0622"/>
    <w:rsid w:val="004E4B3D"/>
    <w:rsid w:val="005552FD"/>
    <w:rsid w:val="00582963"/>
    <w:rsid w:val="005A5E46"/>
    <w:rsid w:val="00616AD2"/>
    <w:rsid w:val="00646331"/>
    <w:rsid w:val="006848FB"/>
    <w:rsid w:val="006B53F2"/>
    <w:rsid w:val="00716543"/>
    <w:rsid w:val="00724E96"/>
    <w:rsid w:val="007519A2"/>
    <w:rsid w:val="0076121C"/>
    <w:rsid w:val="007A3A9E"/>
    <w:rsid w:val="007B6FBB"/>
    <w:rsid w:val="007C14E2"/>
    <w:rsid w:val="00807BC5"/>
    <w:rsid w:val="0085530F"/>
    <w:rsid w:val="00872EAC"/>
    <w:rsid w:val="008E7E45"/>
    <w:rsid w:val="008F3F48"/>
    <w:rsid w:val="00A57E36"/>
    <w:rsid w:val="00A71D9A"/>
    <w:rsid w:val="00A84FDC"/>
    <w:rsid w:val="00AA44F2"/>
    <w:rsid w:val="00B11031"/>
    <w:rsid w:val="00B26F89"/>
    <w:rsid w:val="00BE3EFE"/>
    <w:rsid w:val="00C36DE9"/>
    <w:rsid w:val="00D4134E"/>
    <w:rsid w:val="00D61235"/>
    <w:rsid w:val="00DC38F6"/>
    <w:rsid w:val="00DE398E"/>
    <w:rsid w:val="00E25546"/>
    <w:rsid w:val="00EF44B1"/>
    <w:rsid w:val="00F77945"/>
    <w:rsid w:val="00F80BA3"/>
    <w:rsid w:val="00FD3857"/>
    <w:rsid w:val="29A0A5D9"/>
    <w:rsid w:val="44BB6B9F"/>
    <w:rsid w:val="520B44D9"/>
    <w:rsid w:val="57F9BF73"/>
    <w:rsid w:val="588FF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B0E7"/>
  <w15:chartTrackingRefBased/>
  <w15:docId w15:val="{3E0B620F-8520-4187-BAA2-E4C4A5A6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E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E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4E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4E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4E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4E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4E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4E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4E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4E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4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E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4E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4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E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4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E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4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E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4E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14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d2tic4wvo1iusb.cloudfront.net/production/eef-guidance-reports/send/Five-a-day-poster_1.1.pdf?v=1718021937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c8129-9099-42fc-9016-a148d88e46db">
      <Terms xmlns="http://schemas.microsoft.com/office/infopath/2007/PartnerControls"/>
    </lcf76f155ced4ddcb4097134ff3c332f>
    <TaxCatchAll xmlns="861459fa-2c61-45ba-a557-cfacccc6ae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40A26499314E9D21FC75B16AF825" ma:contentTypeVersion="16" ma:contentTypeDescription="Create a new document." ma:contentTypeScope="" ma:versionID="abe33baeb49c8bfceeea9f7b5d796100">
  <xsd:schema xmlns:xsd="http://www.w3.org/2001/XMLSchema" xmlns:xs="http://www.w3.org/2001/XMLSchema" xmlns:p="http://schemas.microsoft.com/office/2006/metadata/properties" xmlns:ns2="8d5c8129-9099-42fc-9016-a148d88e46db" xmlns:ns3="861459fa-2c61-45ba-a557-cfacccc6ae36" targetNamespace="http://schemas.microsoft.com/office/2006/metadata/properties" ma:root="true" ma:fieldsID="9444e59d7580b50e5942a4214803f748" ns2:_="" ns3:_="">
    <xsd:import namespace="8d5c8129-9099-42fc-9016-a148d88e46db"/>
    <xsd:import namespace="861459fa-2c61-45ba-a557-cfacccc6a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c8129-9099-42fc-9016-a148d88e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459fa-2c61-45ba-a557-cfacccc6ae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137cd7-4fc5-47d1-8383-701a472d730b}" ma:internalName="TaxCatchAll" ma:showField="CatchAllData" ma:web="861459fa-2c61-45ba-a557-cfacccc6a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71D51-4EF4-476A-8EE4-C12CE6B10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96969-FDB2-4BF4-9A77-8AA7271A6992}">
  <ds:schemaRefs>
    <ds:schemaRef ds:uri="http://schemas.microsoft.com/office/2006/metadata/properties"/>
    <ds:schemaRef ds:uri="http://schemas.microsoft.com/office/infopath/2007/PartnerControls"/>
    <ds:schemaRef ds:uri="8d5c8129-9099-42fc-9016-a148d88e46db"/>
    <ds:schemaRef ds:uri="861459fa-2c61-45ba-a557-cfacccc6ae36"/>
  </ds:schemaRefs>
</ds:datastoreItem>
</file>

<file path=customXml/itemProps3.xml><?xml version="1.0" encoding="utf-8"?>
<ds:datastoreItem xmlns:ds="http://schemas.openxmlformats.org/officeDocument/2006/customXml" ds:itemID="{DF08D670-6973-4C78-B1D6-84B9758815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Parr, Elizabeth</dc:creator>
  <keywords/>
  <dc:description/>
  <lastModifiedBy>Parr, Elizabeth</lastModifiedBy>
  <revision>44</revision>
  <dcterms:created xsi:type="dcterms:W3CDTF">2025-07-12T06:32:00.0000000Z</dcterms:created>
  <dcterms:modified xsi:type="dcterms:W3CDTF">2026-02-13T11:48:02.3184418Z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0x010100330140A26499314E9D21FC75B16AF825</vt:lpwstr>
  </property>
  <property fmtid="{D5CDD505-2E9C-101B-9397-08002B2CF9AE}" pid="3" name="MediaServiceImageTags">
    <vt:lpwstr/>
  </property>
</Properties>
</file>